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0C" w:rsidRDefault="0096690C" w:rsidP="00E941D6">
      <w:pPr>
        <w:ind w:right="424"/>
      </w:pPr>
    </w:p>
    <w:p w:rsidR="00392232" w:rsidRPr="0096690C" w:rsidRDefault="00E941D6" w:rsidP="0096690C">
      <w:pPr>
        <w:pStyle w:val="Paragrafobase"/>
        <w:tabs>
          <w:tab w:val="left" w:pos="2977"/>
          <w:tab w:val="left" w:pos="3542"/>
          <w:tab w:val="center" w:pos="4816"/>
        </w:tabs>
        <w:rPr>
          <w:rFonts w:ascii="Arial Narrow" w:hAnsi="Arial Narrow" w:cs="Univers-Bold"/>
          <w:b/>
          <w:bCs/>
          <w:sz w:val="22"/>
          <w:szCs w:val="22"/>
        </w:rPr>
      </w:pPr>
      <w:r w:rsidRPr="0096690C">
        <w:rPr>
          <w:rFonts w:ascii="Arial Narrow" w:hAnsi="Arial Narrow" w:cs="Univers-Bold"/>
          <w:b/>
          <w:bCs/>
          <w:sz w:val="22"/>
          <w:szCs w:val="22"/>
        </w:rPr>
        <w:t>SCHEDA 1</w:t>
      </w:r>
    </w:p>
    <w:p w:rsidR="00E941D6" w:rsidRPr="0096690C" w:rsidRDefault="00E941D6" w:rsidP="0096690C">
      <w:pPr>
        <w:pStyle w:val="Paragrafobase"/>
        <w:tabs>
          <w:tab w:val="left" w:pos="2977"/>
          <w:tab w:val="left" w:pos="3542"/>
          <w:tab w:val="center" w:pos="4816"/>
        </w:tabs>
        <w:rPr>
          <w:rFonts w:ascii="Arial Narrow" w:hAnsi="Arial Narrow" w:cs="Univers-Bold"/>
          <w:b/>
          <w:bCs/>
          <w:sz w:val="22"/>
          <w:szCs w:val="22"/>
        </w:rPr>
      </w:pPr>
    </w:p>
    <w:p w:rsidR="00E941D6" w:rsidRPr="0096690C" w:rsidRDefault="0096690C" w:rsidP="0096690C">
      <w:pPr>
        <w:pStyle w:val="Paragrafobase"/>
        <w:tabs>
          <w:tab w:val="left" w:pos="2977"/>
          <w:tab w:val="left" w:pos="3542"/>
          <w:tab w:val="center" w:pos="4816"/>
        </w:tabs>
        <w:jc w:val="center"/>
        <w:rPr>
          <w:rFonts w:ascii="Arial Narrow" w:hAnsi="Arial Narrow"/>
          <w:b/>
          <w:color w:val="C00000"/>
          <w:sz w:val="30"/>
          <w:szCs w:val="30"/>
        </w:rPr>
      </w:pPr>
      <w:r>
        <w:rPr>
          <w:rFonts w:ascii="Arial Narrow" w:hAnsi="Arial Narrow"/>
          <w:b/>
          <w:color w:val="C00000"/>
          <w:sz w:val="30"/>
          <w:szCs w:val="30"/>
        </w:rPr>
        <w:t>TASK DIDATTICO-SEQUENZA ATTIVITÀ</w:t>
      </w:r>
    </w:p>
    <w:p w:rsidR="0096690C" w:rsidRDefault="0096690C" w:rsidP="0096690C">
      <w:pPr>
        <w:jc w:val="both"/>
        <w:rPr>
          <w:rFonts w:cstheme="minorHAnsi"/>
        </w:rPr>
      </w:pPr>
    </w:p>
    <w:p w:rsidR="00E941D6" w:rsidRPr="0096690C" w:rsidRDefault="00E941D6" w:rsidP="0096690C">
      <w:pPr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96690C">
        <w:rPr>
          <w:rFonts w:ascii="Arial Narrow" w:eastAsia="Times New Roman" w:hAnsi="Arial Narrow" w:cs="Univers-Bold"/>
          <w:bCs/>
          <w:color w:val="000000"/>
          <w:lang w:eastAsia="it-IT" w:bidi="it-IT"/>
        </w:rPr>
        <w:t>Questa scheda si propone di facilitare una progettazione di un intervento didattico (task) a partire da un processo riflessivo stimolato dalle Indicazioni Nazionali per il Curricolo della Scuola dell’infanzia e del primo ciclo d'istruzione e dai testi di riferimento forniti.  Intervento formativo che contribuisca all’acquisizione di competenze (nello specifico di uno o più traguardi per lo sviluppo delle competenze) e che implichi anche le procedure di valutazione.</w:t>
      </w:r>
    </w:p>
    <w:p w:rsidR="00E941D6" w:rsidRPr="0096690C" w:rsidRDefault="00E941D6" w:rsidP="00E941D6">
      <w:pPr>
        <w:pStyle w:val="NormaleWeb"/>
        <w:spacing w:before="0" w:beforeAutospacing="0" w:after="0" w:afterAutospacing="0"/>
        <w:rPr>
          <w:rFonts w:ascii="Arial Narrow" w:hAnsi="Arial Narrow" w:cs="Univers-Bold"/>
          <w:bCs/>
          <w:color w:val="000000"/>
          <w:sz w:val="22"/>
          <w:szCs w:val="22"/>
          <w:lang w:bidi="it-IT"/>
        </w:rPr>
      </w:pPr>
    </w:p>
    <w:p w:rsidR="00E941D6" w:rsidRPr="0096690C" w:rsidRDefault="00E941D6" w:rsidP="00E941D6">
      <w:pPr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96690C">
        <w:rPr>
          <w:rFonts w:ascii="Arial Narrow" w:eastAsia="Times New Roman" w:hAnsi="Arial Narrow" w:cs="Univers-Bold"/>
          <w:bCs/>
          <w:color w:val="000000"/>
          <w:lang w:eastAsia="it-IT" w:bidi="it-IT"/>
        </w:rPr>
        <w:t>La sequenza di attività da svolgere è la seguente:</w:t>
      </w:r>
    </w:p>
    <w:p w:rsidR="00E941D6" w:rsidRPr="0096690C" w:rsidRDefault="00E941D6" w:rsidP="00E941D6">
      <w:pPr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</w:p>
    <w:p w:rsidR="00E941D6" w:rsidRPr="0096690C" w:rsidRDefault="00E941D6" w:rsidP="00E941D6">
      <w:pPr>
        <w:pStyle w:val="Paragrafoelenco"/>
        <w:numPr>
          <w:ilvl w:val="0"/>
          <w:numId w:val="1"/>
        </w:numPr>
        <w:ind w:left="142"/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</w:pPr>
      <w:r w:rsidRPr="0096690C"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  <w:t>Analisi dei testi forniti e scelta di uno di essi:</w:t>
      </w:r>
    </w:p>
    <w:p w:rsidR="00E217FA" w:rsidRPr="00E217FA" w:rsidRDefault="00E217FA" w:rsidP="00E941D6">
      <w:pPr>
        <w:pStyle w:val="Paragrafoelenco"/>
        <w:numPr>
          <w:ilvl w:val="1"/>
          <w:numId w:val="1"/>
        </w:numPr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</w:pPr>
      <w:r w:rsidRPr="00820BFD">
        <w:rPr>
          <w:rFonts w:ascii="Arial Narrow" w:hAnsi="Arial Narrow" w:cs="Univers-Bold"/>
          <w:bCs/>
          <w:color w:val="000000"/>
          <w:lang w:eastAsia="it-IT" w:bidi="it-IT"/>
        </w:rPr>
        <w:t>Qual</w:t>
      </w:r>
      <w:r>
        <w:rPr>
          <w:rFonts w:ascii="Arial Narrow" w:hAnsi="Arial Narrow" w:cs="Univers-Bold"/>
          <w:bCs/>
          <w:color w:val="000000"/>
          <w:lang w:eastAsia="it-IT" w:bidi="it-IT"/>
        </w:rPr>
        <w:t>e testo scegliere</w:t>
      </w:r>
      <w:r w:rsidRPr="00820BFD">
        <w:rPr>
          <w:rFonts w:ascii="Arial Narrow" w:hAnsi="Arial Narrow" w:cs="Univers-Bold"/>
          <w:bCs/>
          <w:color w:val="000000"/>
          <w:lang w:eastAsia="it-IT" w:bidi="it-IT"/>
        </w:rPr>
        <w:t xml:space="preserve"> </w:t>
      </w:r>
      <w:r>
        <w:rPr>
          <w:rFonts w:ascii="Arial Narrow" w:hAnsi="Arial Narrow" w:cs="Univers-Bold"/>
          <w:bCs/>
          <w:color w:val="000000"/>
          <w:lang w:eastAsia="it-IT" w:bidi="it-IT"/>
        </w:rPr>
        <w:t xml:space="preserve">in base ai possibili </w:t>
      </w:r>
      <w:r w:rsidRPr="00820BFD">
        <w:rPr>
          <w:rFonts w:ascii="Arial Narrow" w:hAnsi="Arial Narrow" w:cs="Univers-Bold"/>
          <w:bCs/>
          <w:color w:val="000000"/>
          <w:lang w:eastAsia="it-IT" w:bidi="it-IT"/>
        </w:rPr>
        <w:t xml:space="preserve">interventi didattici </w:t>
      </w:r>
      <w:r>
        <w:rPr>
          <w:rFonts w:ascii="Arial Narrow" w:hAnsi="Arial Narrow" w:cs="Univers-Bold"/>
          <w:bCs/>
          <w:color w:val="000000"/>
          <w:lang w:eastAsia="it-IT" w:bidi="it-IT"/>
        </w:rPr>
        <w:t xml:space="preserve">che </w:t>
      </w:r>
      <w:r w:rsidRPr="00820BFD">
        <w:rPr>
          <w:rFonts w:ascii="Arial Narrow" w:hAnsi="Arial Narrow" w:cs="Univers-Bold"/>
          <w:bCs/>
          <w:color w:val="000000"/>
          <w:lang w:eastAsia="it-IT" w:bidi="it-IT"/>
        </w:rPr>
        <w:t xml:space="preserve">potrebbero </w:t>
      </w:r>
      <w:r>
        <w:rPr>
          <w:rFonts w:ascii="Arial Narrow" w:hAnsi="Arial Narrow" w:cs="Univers-Bold"/>
          <w:bCs/>
          <w:color w:val="000000"/>
          <w:lang w:eastAsia="it-IT" w:bidi="it-IT"/>
        </w:rPr>
        <w:t>essere realizzati</w:t>
      </w:r>
      <w:r w:rsidRPr="00820BFD">
        <w:rPr>
          <w:rFonts w:ascii="Arial Narrow" w:hAnsi="Arial Narrow" w:cs="Univers-Bold"/>
          <w:bCs/>
          <w:color w:val="000000"/>
          <w:lang w:eastAsia="it-IT" w:bidi="it-IT"/>
        </w:rPr>
        <w:t xml:space="preserve">? </w:t>
      </w:r>
    </w:p>
    <w:p w:rsidR="00E941D6" w:rsidRPr="0096690C" w:rsidRDefault="00E941D6" w:rsidP="00E941D6">
      <w:pPr>
        <w:pStyle w:val="Paragrafoelenco"/>
        <w:numPr>
          <w:ilvl w:val="1"/>
          <w:numId w:val="1"/>
        </w:numPr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</w:pPr>
      <w:r w:rsidRPr="0096690C"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  <w:t xml:space="preserve">Quali discipline possono essere coinvolte in un intervento didattico nel quale si utilizzi uno testo proposto? Risultato atteso: scelta di un testo. </w:t>
      </w:r>
    </w:p>
    <w:p w:rsidR="00E941D6" w:rsidRPr="0096690C" w:rsidRDefault="00E941D6" w:rsidP="00E941D6">
      <w:pPr>
        <w:pStyle w:val="Paragrafoelenco"/>
        <w:numPr>
          <w:ilvl w:val="0"/>
          <w:numId w:val="1"/>
        </w:numPr>
        <w:ind w:left="709" w:hanging="567"/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</w:pPr>
      <w:r w:rsidRPr="0096690C"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  <w:t xml:space="preserve">Selezione di un traguardo per lo sviluppo delle competenze per ogni disciplina coinvolta nella task; </w:t>
      </w:r>
    </w:p>
    <w:p w:rsidR="00E941D6" w:rsidRPr="0096690C" w:rsidRDefault="00E941D6" w:rsidP="00E941D6">
      <w:pPr>
        <w:pStyle w:val="Paragrafoelenco"/>
        <w:numPr>
          <w:ilvl w:val="0"/>
          <w:numId w:val="1"/>
        </w:numPr>
        <w:ind w:left="709" w:hanging="567"/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</w:pPr>
      <w:r w:rsidRPr="0096690C"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  <w:t xml:space="preserve">Definizione delle dimensioni costituenti il/i traguardo/i per lo sviluppo delle competenze scelto/i. (Per fare ciò utilizziamo lo schema offerto da </w:t>
      </w:r>
      <w:proofErr w:type="spellStart"/>
      <w:r w:rsidRPr="0096690C"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  <w:t>Castoldi</w:t>
      </w:r>
      <w:proofErr w:type="spellEnd"/>
      <w:r w:rsidRPr="0096690C"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  <w:t>);</w:t>
      </w:r>
    </w:p>
    <w:p w:rsidR="00BB4E43" w:rsidRPr="0096690C" w:rsidRDefault="00BB4E43" w:rsidP="00BB4E43">
      <w:pPr>
        <w:pStyle w:val="Paragrafoelenco"/>
        <w:numPr>
          <w:ilvl w:val="0"/>
          <w:numId w:val="1"/>
        </w:numPr>
        <w:ind w:left="709" w:hanging="567"/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</w:pPr>
      <w:r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  <w:t>Definizione del task didattico: e</w:t>
      </w:r>
      <w:r w:rsidRPr="0096690C"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  <w:t>lenco delle possibili situazioni didattiche coerenti con quanto selezionato al punto 2 (modalità brainstorming) quindi sceglierne una, dettagliandola maggiormente;</w:t>
      </w:r>
    </w:p>
    <w:p w:rsidR="00E941D6" w:rsidRPr="0096690C" w:rsidRDefault="00E941D6" w:rsidP="00E941D6">
      <w:pPr>
        <w:pStyle w:val="Paragrafoelenco"/>
        <w:numPr>
          <w:ilvl w:val="0"/>
          <w:numId w:val="1"/>
        </w:numPr>
        <w:ind w:left="709" w:hanging="567"/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</w:pPr>
      <w:r w:rsidRPr="0096690C"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  <w:t>Elaborazione di una rubrica valutativa per il (ogni) traguardo selezionato;</w:t>
      </w:r>
    </w:p>
    <w:p w:rsidR="00E941D6" w:rsidRPr="0096690C" w:rsidRDefault="00E941D6" w:rsidP="00E941D6">
      <w:pPr>
        <w:pStyle w:val="Paragrafoelenco"/>
        <w:numPr>
          <w:ilvl w:val="0"/>
          <w:numId w:val="1"/>
        </w:numPr>
        <w:ind w:left="709" w:hanging="567"/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</w:pPr>
      <w:r w:rsidRPr="0096690C">
        <w:rPr>
          <w:rFonts w:ascii="Arial Narrow" w:hAnsi="Arial Narrow" w:cs="Univers-Bold"/>
          <w:bCs/>
          <w:color w:val="000000"/>
          <w:sz w:val="22"/>
          <w:szCs w:val="22"/>
          <w:lang w:eastAsia="it-IT" w:bidi="it-IT"/>
        </w:rPr>
        <w:t>Definizione di almeno uno strumento necessario per valutare gli obiettivi formulati nel punto precedente (coerentemente con quanto indicato nella rubrica valutativa).</w:t>
      </w:r>
    </w:p>
    <w:p w:rsidR="00E941D6" w:rsidRDefault="00E941D6" w:rsidP="00E941D6">
      <w:pPr>
        <w:ind w:right="-1"/>
        <w:rPr>
          <w:b/>
        </w:rPr>
      </w:pPr>
    </w:p>
    <w:p w:rsidR="005305E1" w:rsidRDefault="005305E1">
      <w:pPr>
        <w:rPr>
          <w:b/>
        </w:rPr>
      </w:pPr>
      <w:r>
        <w:rPr>
          <w:b/>
        </w:rPr>
        <w:br w:type="page"/>
      </w:r>
    </w:p>
    <w:p w:rsidR="00996B97" w:rsidRDefault="00996B97" w:rsidP="00BB03A7">
      <w:pPr>
        <w:ind w:right="-1"/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</w:pPr>
    </w:p>
    <w:p w:rsidR="00E941D6" w:rsidRPr="0096690C" w:rsidRDefault="00E941D6" w:rsidP="00BB03A7">
      <w:pPr>
        <w:ind w:right="-1"/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</w:pPr>
      <w:r w:rsidRPr="0096690C"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  <w:t>SCHEDA 2</w:t>
      </w:r>
    </w:p>
    <w:p w:rsidR="00E941D6" w:rsidRPr="0096690C" w:rsidRDefault="00E941D6" w:rsidP="0096690C">
      <w:pPr>
        <w:pStyle w:val="Paragrafobase"/>
        <w:tabs>
          <w:tab w:val="left" w:pos="2977"/>
          <w:tab w:val="left" w:pos="3542"/>
          <w:tab w:val="center" w:pos="4816"/>
        </w:tabs>
        <w:jc w:val="center"/>
        <w:rPr>
          <w:rFonts w:ascii="Arial Narrow" w:hAnsi="Arial Narrow"/>
          <w:b/>
          <w:color w:val="C00000"/>
          <w:sz w:val="30"/>
          <w:szCs w:val="30"/>
        </w:rPr>
      </w:pPr>
      <w:r w:rsidRPr="0096690C">
        <w:rPr>
          <w:rFonts w:ascii="Arial Narrow" w:hAnsi="Arial Narrow"/>
          <w:b/>
          <w:color w:val="C00000"/>
          <w:sz w:val="30"/>
          <w:szCs w:val="30"/>
        </w:rPr>
        <w:t>TASK DIDATTICO</w:t>
      </w:r>
      <w:r w:rsidR="00E33AF5" w:rsidRPr="0096690C">
        <w:rPr>
          <w:rFonts w:ascii="Arial Narrow" w:hAnsi="Arial Narrow"/>
          <w:b/>
          <w:color w:val="C00000"/>
          <w:sz w:val="30"/>
          <w:szCs w:val="30"/>
        </w:rPr>
        <w:t>-SELEZIONE DI UN TRAGUARDO PER LO SVILUPPO DI COMPETENZE</w:t>
      </w:r>
    </w:p>
    <w:p w:rsidR="00E33AF5" w:rsidRPr="00820BFD" w:rsidRDefault="00BB03A7" w:rsidP="00820BFD">
      <w:pPr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1. </w:t>
      </w:r>
      <w:r w:rsidR="00E33AF5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Analisi dei testi forniti e scelta di uno di essi:</w:t>
      </w:r>
    </w:p>
    <w:p w:rsidR="00E33AF5" w:rsidRDefault="00BB03A7" w:rsidP="00BB03A7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a. </w:t>
      </w:r>
      <w:r w:rsidR="00E33AF5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Qual</w:t>
      </w:r>
      <w:r w:rsidR="0042688E">
        <w:rPr>
          <w:rFonts w:ascii="Arial Narrow" w:eastAsia="Times New Roman" w:hAnsi="Arial Narrow" w:cs="Univers-Bold"/>
          <w:bCs/>
          <w:color w:val="000000"/>
          <w:lang w:eastAsia="it-IT" w:bidi="it-IT"/>
        </w:rPr>
        <w:t>e testo scegliere</w:t>
      </w:r>
      <w:r w:rsidR="00E33AF5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 </w:t>
      </w:r>
      <w:r w:rsidR="0042688E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in base ai possibili </w:t>
      </w:r>
      <w:r w:rsidR="00E33AF5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interventi didattici </w:t>
      </w:r>
      <w:r w:rsidR="0042688E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che </w:t>
      </w:r>
      <w:r w:rsidR="00E33AF5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potrebbero </w:t>
      </w:r>
      <w:r w:rsidR="0042688E">
        <w:rPr>
          <w:rFonts w:ascii="Arial Narrow" w:eastAsia="Times New Roman" w:hAnsi="Arial Narrow" w:cs="Univers-Bold"/>
          <w:bCs/>
          <w:color w:val="000000"/>
          <w:lang w:eastAsia="it-IT" w:bidi="it-IT"/>
        </w:rPr>
        <w:t>essere realizzati</w:t>
      </w:r>
      <w:r w:rsidR="00E33AF5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03A7" w:rsidTr="00BB03A7">
        <w:tc>
          <w:tcPr>
            <w:tcW w:w="9628" w:type="dxa"/>
          </w:tcPr>
          <w:p w:rsidR="00BB03A7" w:rsidRDefault="00BB03A7" w:rsidP="00BB03A7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BB03A7" w:rsidRDefault="00BB03A7" w:rsidP="00BB03A7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</w:tr>
    </w:tbl>
    <w:p w:rsidR="00BB03A7" w:rsidRPr="00820BFD" w:rsidRDefault="00BB03A7" w:rsidP="00BB03A7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</w:p>
    <w:p w:rsidR="00E941D6" w:rsidRPr="00820BFD" w:rsidRDefault="005305E1" w:rsidP="00BB03A7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b. </w:t>
      </w:r>
      <w:r w:rsidR="00E33AF5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Quali discipline possono essere coinvolte in un intervento didattico nel quale si utilizzi uno testo proposto?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05E1" w:rsidTr="005305E1">
        <w:tc>
          <w:tcPr>
            <w:tcW w:w="9628" w:type="dxa"/>
          </w:tcPr>
          <w:p w:rsidR="005305E1" w:rsidRDefault="005305E1" w:rsidP="00820BFD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5305E1" w:rsidRDefault="005305E1" w:rsidP="00820BFD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</w:tr>
    </w:tbl>
    <w:p w:rsidR="005305E1" w:rsidRDefault="005305E1" w:rsidP="00820BFD">
      <w:pPr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</w:p>
    <w:p w:rsidR="00E33AF5" w:rsidRPr="00820BFD" w:rsidRDefault="005305E1" w:rsidP="00820BFD">
      <w:pPr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2. </w:t>
      </w:r>
      <w:r w:rsidR="00E33AF5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Selezione di un traguardo per lo sviluppo delle competenze per ogni disciplina coinvolta nella task</w:t>
      </w:r>
      <w:r w:rsidR="00EF00BB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.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768"/>
        <w:gridCol w:w="6865"/>
      </w:tblGrid>
      <w:tr w:rsidR="00E33AF5" w:rsidRPr="00820BFD" w:rsidTr="007477C8">
        <w:trPr>
          <w:trHeight w:val="878"/>
        </w:trPr>
        <w:tc>
          <w:tcPr>
            <w:tcW w:w="2768" w:type="dxa"/>
          </w:tcPr>
          <w:p w:rsidR="00E33AF5" w:rsidRPr="00820BFD" w:rsidRDefault="00E33AF5" w:rsidP="00820BFD">
            <w:pPr>
              <w:spacing w:after="160" w:line="259" w:lineRule="auto"/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  <w:t>Disciplina</w:t>
            </w:r>
          </w:p>
        </w:tc>
        <w:tc>
          <w:tcPr>
            <w:tcW w:w="6865" w:type="dxa"/>
          </w:tcPr>
          <w:p w:rsidR="00E33AF5" w:rsidRPr="00820BFD" w:rsidRDefault="00E33AF5" w:rsidP="000002A5">
            <w:pPr>
              <w:spacing w:after="160" w:line="259" w:lineRule="auto"/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  <w:t>Traguardo per lo sviluppo delle competenze (selezionate/adattate quella parte di traguardo per lo sviluppo delle competenze in modo coerente con la task da progettare)</w:t>
            </w:r>
          </w:p>
        </w:tc>
      </w:tr>
      <w:tr w:rsidR="00E33AF5" w:rsidRPr="00A0640A" w:rsidTr="005305E1">
        <w:trPr>
          <w:trHeight w:val="1563"/>
        </w:trPr>
        <w:tc>
          <w:tcPr>
            <w:tcW w:w="2768" w:type="dxa"/>
          </w:tcPr>
          <w:p w:rsidR="00E33AF5" w:rsidRPr="00765DCE" w:rsidRDefault="00E33AF5" w:rsidP="00CF4008">
            <w:pPr>
              <w:rPr>
                <w:b/>
                <w:color w:val="000000"/>
              </w:rPr>
            </w:pPr>
          </w:p>
        </w:tc>
        <w:tc>
          <w:tcPr>
            <w:tcW w:w="6865" w:type="dxa"/>
          </w:tcPr>
          <w:p w:rsidR="00E33AF5" w:rsidRPr="006261B2" w:rsidRDefault="00E33AF5" w:rsidP="00CF4008"/>
        </w:tc>
      </w:tr>
      <w:tr w:rsidR="00E33AF5" w:rsidRPr="00A0640A" w:rsidTr="005305E1">
        <w:trPr>
          <w:trHeight w:val="1563"/>
        </w:trPr>
        <w:tc>
          <w:tcPr>
            <w:tcW w:w="2768" w:type="dxa"/>
          </w:tcPr>
          <w:p w:rsidR="00E33AF5" w:rsidRPr="00765DCE" w:rsidRDefault="00E33AF5" w:rsidP="00CF4008">
            <w:pPr>
              <w:rPr>
                <w:b/>
                <w:color w:val="000000"/>
              </w:rPr>
            </w:pPr>
          </w:p>
        </w:tc>
        <w:tc>
          <w:tcPr>
            <w:tcW w:w="6865" w:type="dxa"/>
          </w:tcPr>
          <w:p w:rsidR="00E33AF5" w:rsidRPr="006261B2" w:rsidRDefault="00E33AF5" w:rsidP="00CF4008"/>
        </w:tc>
      </w:tr>
      <w:tr w:rsidR="00E33AF5" w:rsidRPr="00A0640A" w:rsidTr="005305E1">
        <w:trPr>
          <w:trHeight w:val="1563"/>
        </w:trPr>
        <w:tc>
          <w:tcPr>
            <w:tcW w:w="2768" w:type="dxa"/>
          </w:tcPr>
          <w:p w:rsidR="00E33AF5" w:rsidRPr="00765DCE" w:rsidRDefault="00E33AF5" w:rsidP="00CF4008">
            <w:pPr>
              <w:rPr>
                <w:b/>
                <w:color w:val="000000"/>
              </w:rPr>
            </w:pPr>
          </w:p>
        </w:tc>
        <w:tc>
          <w:tcPr>
            <w:tcW w:w="6865" w:type="dxa"/>
          </w:tcPr>
          <w:p w:rsidR="00E33AF5" w:rsidRDefault="00E33AF5" w:rsidP="00CF4008"/>
        </w:tc>
      </w:tr>
      <w:tr w:rsidR="00E33AF5" w:rsidRPr="00A0640A" w:rsidTr="005305E1">
        <w:trPr>
          <w:trHeight w:val="1563"/>
        </w:trPr>
        <w:tc>
          <w:tcPr>
            <w:tcW w:w="2768" w:type="dxa"/>
          </w:tcPr>
          <w:p w:rsidR="00E33AF5" w:rsidRPr="00765DCE" w:rsidRDefault="00E33AF5" w:rsidP="00CF4008">
            <w:pPr>
              <w:rPr>
                <w:b/>
                <w:color w:val="000000"/>
              </w:rPr>
            </w:pPr>
          </w:p>
        </w:tc>
        <w:tc>
          <w:tcPr>
            <w:tcW w:w="6865" w:type="dxa"/>
          </w:tcPr>
          <w:p w:rsidR="00E33AF5" w:rsidRDefault="00E33AF5" w:rsidP="00CF4008"/>
        </w:tc>
      </w:tr>
      <w:tr w:rsidR="00E33AF5" w:rsidRPr="00A0640A" w:rsidTr="005305E1">
        <w:trPr>
          <w:trHeight w:val="1563"/>
        </w:trPr>
        <w:tc>
          <w:tcPr>
            <w:tcW w:w="2768" w:type="dxa"/>
          </w:tcPr>
          <w:p w:rsidR="00E33AF5" w:rsidRPr="00765DCE" w:rsidRDefault="00E33AF5" w:rsidP="00CF4008">
            <w:pPr>
              <w:rPr>
                <w:b/>
                <w:color w:val="000000"/>
              </w:rPr>
            </w:pPr>
          </w:p>
        </w:tc>
        <w:tc>
          <w:tcPr>
            <w:tcW w:w="6865" w:type="dxa"/>
          </w:tcPr>
          <w:p w:rsidR="00E33AF5" w:rsidRDefault="00E33AF5" w:rsidP="00CF4008"/>
        </w:tc>
      </w:tr>
    </w:tbl>
    <w:p w:rsidR="005305E1" w:rsidRDefault="005305E1" w:rsidP="00E33AF5">
      <w:pPr>
        <w:jc w:val="both"/>
        <w:rPr>
          <w:rFonts w:cstheme="minorHAnsi"/>
          <w:color w:val="000000"/>
        </w:rPr>
      </w:pPr>
    </w:p>
    <w:p w:rsidR="005305E1" w:rsidRDefault="005305E1">
      <w:pPr>
        <w:rPr>
          <w:rFonts w:cstheme="minorHAnsi"/>
          <w:color w:val="000000"/>
        </w:rPr>
      </w:pPr>
    </w:p>
    <w:p w:rsidR="00E33AF5" w:rsidRPr="005305E1" w:rsidRDefault="00E33AF5" w:rsidP="005305E1">
      <w:pPr>
        <w:tabs>
          <w:tab w:val="left" w:pos="9213"/>
        </w:tabs>
        <w:spacing w:after="0" w:line="240" w:lineRule="auto"/>
        <w:ind w:right="425"/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  <w:t>SCHEDA 3</w:t>
      </w:r>
    </w:p>
    <w:p w:rsidR="005305E1" w:rsidRDefault="005305E1" w:rsidP="00820BFD">
      <w:pPr>
        <w:pStyle w:val="Paragrafobase"/>
        <w:tabs>
          <w:tab w:val="left" w:pos="2977"/>
          <w:tab w:val="left" w:pos="3542"/>
          <w:tab w:val="center" w:pos="4816"/>
        </w:tabs>
        <w:jc w:val="center"/>
        <w:rPr>
          <w:rFonts w:ascii="Arial Narrow" w:hAnsi="Arial Narrow"/>
          <w:b/>
          <w:color w:val="C00000"/>
          <w:sz w:val="30"/>
          <w:szCs w:val="30"/>
        </w:rPr>
      </w:pPr>
    </w:p>
    <w:p w:rsidR="00E72E79" w:rsidRPr="00820BFD" w:rsidRDefault="00E72E79" w:rsidP="00820BFD">
      <w:pPr>
        <w:pStyle w:val="Paragrafobase"/>
        <w:tabs>
          <w:tab w:val="left" w:pos="2977"/>
          <w:tab w:val="left" w:pos="3542"/>
          <w:tab w:val="center" w:pos="4816"/>
        </w:tabs>
        <w:jc w:val="center"/>
        <w:rPr>
          <w:rFonts w:ascii="Arial Narrow" w:hAnsi="Arial Narrow"/>
          <w:b/>
          <w:color w:val="C00000"/>
          <w:sz w:val="30"/>
          <w:szCs w:val="30"/>
        </w:rPr>
      </w:pPr>
      <w:r w:rsidRPr="00820BFD">
        <w:rPr>
          <w:rFonts w:ascii="Arial Narrow" w:hAnsi="Arial Narrow"/>
          <w:b/>
          <w:color w:val="C00000"/>
          <w:sz w:val="30"/>
          <w:szCs w:val="30"/>
        </w:rPr>
        <w:t>TASK DIDATTICO-DIMENSIONI DEL TRAGUARDO PER LO SVILUPPO DI COMPETENZE</w:t>
      </w:r>
    </w:p>
    <w:p w:rsidR="00E72E79" w:rsidRPr="00820BFD" w:rsidRDefault="00E72E79" w:rsidP="00BB03A7">
      <w:pPr>
        <w:spacing w:after="0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Traguardo di competenze scelto: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72E79" w:rsidRPr="00820BFD" w:rsidTr="00BB03A7">
        <w:trPr>
          <w:trHeight w:val="396"/>
        </w:trPr>
        <w:tc>
          <w:tcPr>
            <w:tcW w:w="9776" w:type="dxa"/>
          </w:tcPr>
          <w:p w:rsidR="00E72E79" w:rsidRPr="00820BFD" w:rsidRDefault="00E72E79" w:rsidP="00BB03A7">
            <w:pPr>
              <w:spacing w:line="259" w:lineRule="auto"/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</w:tr>
    </w:tbl>
    <w:p w:rsidR="00E72E79" w:rsidRPr="00820BFD" w:rsidRDefault="00E72E79" w:rsidP="00820BFD">
      <w:pPr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</w:p>
    <w:tbl>
      <w:tblPr>
        <w:tblStyle w:val="Grigliatabella"/>
        <w:tblW w:w="9795" w:type="dxa"/>
        <w:tblLook w:val="04A0" w:firstRow="1" w:lastRow="0" w:firstColumn="1" w:lastColumn="0" w:noHBand="0" w:noVBand="1"/>
      </w:tblPr>
      <w:tblGrid>
        <w:gridCol w:w="1870"/>
        <w:gridCol w:w="2740"/>
        <w:gridCol w:w="5185"/>
      </w:tblGrid>
      <w:tr w:rsidR="00E23E40" w:rsidRPr="00820BFD" w:rsidTr="0000639F">
        <w:trPr>
          <w:trHeight w:val="346"/>
        </w:trPr>
        <w:tc>
          <w:tcPr>
            <w:tcW w:w="1870" w:type="dxa"/>
          </w:tcPr>
          <w:p w:rsidR="00E23E40" w:rsidRPr="00820BFD" w:rsidRDefault="00E23E40" w:rsidP="00820BFD">
            <w:pPr>
              <w:spacing w:after="160" w:line="259" w:lineRule="auto"/>
              <w:jc w:val="both"/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</w:pPr>
          </w:p>
        </w:tc>
        <w:tc>
          <w:tcPr>
            <w:tcW w:w="2740" w:type="dxa"/>
          </w:tcPr>
          <w:p w:rsidR="00E23E40" w:rsidRPr="00820BFD" w:rsidRDefault="00E23E40" w:rsidP="00820BFD">
            <w:pPr>
              <w:spacing w:after="160" w:line="259" w:lineRule="auto"/>
              <w:jc w:val="both"/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  <w:t>Dimensioni</w:t>
            </w:r>
          </w:p>
        </w:tc>
        <w:tc>
          <w:tcPr>
            <w:tcW w:w="5185" w:type="dxa"/>
          </w:tcPr>
          <w:p w:rsidR="00E23E40" w:rsidRPr="00820BFD" w:rsidRDefault="00E23E40" w:rsidP="00820BFD">
            <w:pPr>
              <w:spacing w:after="160" w:line="259" w:lineRule="auto"/>
              <w:jc w:val="both"/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  <w:t>Descrizione</w:t>
            </w:r>
          </w:p>
        </w:tc>
      </w:tr>
      <w:tr w:rsidR="00E23E40" w:rsidRPr="00820BFD" w:rsidTr="00AC4768">
        <w:trPr>
          <w:trHeight w:val="1343"/>
        </w:trPr>
        <w:tc>
          <w:tcPr>
            <w:tcW w:w="1870" w:type="dxa"/>
            <w:vMerge w:val="restart"/>
          </w:tcPr>
          <w:p w:rsidR="00E23E40" w:rsidRPr="00820BFD" w:rsidRDefault="00E23E40" w:rsidP="0000639F">
            <w:pPr>
              <w:spacing w:after="160" w:line="259" w:lineRule="auto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  <w:t>Risorse Cognitive</w:t>
            </w:r>
          </w:p>
        </w:tc>
        <w:tc>
          <w:tcPr>
            <w:tcW w:w="2740" w:type="dxa"/>
          </w:tcPr>
          <w:p w:rsidR="00E23E40" w:rsidRPr="00820BFD" w:rsidRDefault="00E23E40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  <w:tc>
          <w:tcPr>
            <w:tcW w:w="5185" w:type="dxa"/>
          </w:tcPr>
          <w:p w:rsidR="0000639F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Pr="00820BFD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</w:tr>
      <w:tr w:rsidR="00E23E40" w:rsidRPr="00820BFD" w:rsidTr="00AC4768">
        <w:trPr>
          <w:trHeight w:val="1343"/>
        </w:trPr>
        <w:tc>
          <w:tcPr>
            <w:tcW w:w="1870" w:type="dxa"/>
            <w:vMerge/>
          </w:tcPr>
          <w:p w:rsidR="00E23E40" w:rsidRPr="00820BFD" w:rsidRDefault="00E23E40" w:rsidP="0000639F">
            <w:pPr>
              <w:spacing w:after="160" w:line="259" w:lineRule="auto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  <w:tc>
          <w:tcPr>
            <w:tcW w:w="2740" w:type="dxa"/>
          </w:tcPr>
          <w:p w:rsidR="00E23E40" w:rsidRPr="00820BFD" w:rsidRDefault="00E23E40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  <w:tc>
          <w:tcPr>
            <w:tcW w:w="5185" w:type="dxa"/>
          </w:tcPr>
          <w:p w:rsidR="00E23E40" w:rsidRDefault="00E23E40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Pr="00820BFD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</w:tr>
      <w:tr w:rsidR="00E23E40" w:rsidRPr="00820BFD" w:rsidTr="00AC4768">
        <w:trPr>
          <w:trHeight w:val="1343"/>
        </w:trPr>
        <w:tc>
          <w:tcPr>
            <w:tcW w:w="1870" w:type="dxa"/>
            <w:vMerge/>
          </w:tcPr>
          <w:p w:rsidR="00E23E40" w:rsidRPr="00820BFD" w:rsidRDefault="00E23E40" w:rsidP="0000639F">
            <w:pPr>
              <w:spacing w:after="160" w:line="259" w:lineRule="auto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  <w:tc>
          <w:tcPr>
            <w:tcW w:w="2740" w:type="dxa"/>
          </w:tcPr>
          <w:p w:rsidR="00E23E40" w:rsidRPr="00820BFD" w:rsidRDefault="00E23E40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  <w:tc>
          <w:tcPr>
            <w:tcW w:w="5185" w:type="dxa"/>
          </w:tcPr>
          <w:p w:rsidR="00E23E40" w:rsidRDefault="00E23E40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Pr="00820BFD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</w:tr>
      <w:tr w:rsidR="00E23E40" w:rsidRPr="00820BFD" w:rsidTr="00AC4768">
        <w:trPr>
          <w:trHeight w:val="1343"/>
        </w:trPr>
        <w:tc>
          <w:tcPr>
            <w:tcW w:w="1870" w:type="dxa"/>
            <w:vMerge w:val="restart"/>
          </w:tcPr>
          <w:p w:rsidR="00E23E40" w:rsidRPr="00820BFD" w:rsidRDefault="00E23E40" w:rsidP="0000639F">
            <w:pPr>
              <w:spacing w:after="160" w:line="259" w:lineRule="auto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  <w:t>Processi Chiave</w:t>
            </w:r>
          </w:p>
        </w:tc>
        <w:tc>
          <w:tcPr>
            <w:tcW w:w="2740" w:type="dxa"/>
          </w:tcPr>
          <w:p w:rsidR="00E23E40" w:rsidRPr="00820BFD" w:rsidRDefault="00E23E40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  <w:tc>
          <w:tcPr>
            <w:tcW w:w="5185" w:type="dxa"/>
          </w:tcPr>
          <w:p w:rsidR="00E23E40" w:rsidRDefault="00E23E40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  <w:p w:rsidR="0000639F" w:rsidRPr="00820BFD" w:rsidRDefault="0000639F" w:rsidP="0000639F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</w:tr>
      <w:tr w:rsidR="00E23E40" w:rsidTr="00AC4768">
        <w:trPr>
          <w:trHeight w:val="1343"/>
        </w:trPr>
        <w:tc>
          <w:tcPr>
            <w:tcW w:w="1870" w:type="dxa"/>
            <w:vMerge/>
          </w:tcPr>
          <w:p w:rsidR="00E23E40" w:rsidRDefault="00E23E40" w:rsidP="0000639F">
            <w:pPr>
              <w:ind w:right="424"/>
            </w:pPr>
          </w:p>
        </w:tc>
        <w:tc>
          <w:tcPr>
            <w:tcW w:w="2740" w:type="dxa"/>
          </w:tcPr>
          <w:p w:rsidR="00E23E40" w:rsidRDefault="00E23E40" w:rsidP="0000639F">
            <w:pPr>
              <w:ind w:right="424"/>
            </w:pPr>
          </w:p>
        </w:tc>
        <w:tc>
          <w:tcPr>
            <w:tcW w:w="5185" w:type="dxa"/>
          </w:tcPr>
          <w:p w:rsidR="00E23E40" w:rsidRDefault="00E23E40" w:rsidP="0000639F">
            <w:pPr>
              <w:ind w:right="424"/>
            </w:pPr>
          </w:p>
          <w:p w:rsidR="0000639F" w:rsidRDefault="0000639F" w:rsidP="0000639F">
            <w:pPr>
              <w:ind w:right="424"/>
            </w:pPr>
          </w:p>
          <w:p w:rsidR="0000639F" w:rsidRDefault="0000639F" w:rsidP="0000639F">
            <w:pPr>
              <w:ind w:right="424"/>
            </w:pPr>
          </w:p>
          <w:p w:rsidR="0000639F" w:rsidRDefault="0000639F" w:rsidP="0000639F">
            <w:pPr>
              <w:ind w:right="424"/>
            </w:pPr>
          </w:p>
          <w:p w:rsidR="0000639F" w:rsidRDefault="0000639F" w:rsidP="0000639F">
            <w:pPr>
              <w:ind w:right="424"/>
            </w:pPr>
          </w:p>
        </w:tc>
      </w:tr>
      <w:tr w:rsidR="00820BFD" w:rsidTr="00AC4768">
        <w:trPr>
          <w:trHeight w:val="1343"/>
        </w:trPr>
        <w:tc>
          <w:tcPr>
            <w:tcW w:w="1870" w:type="dxa"/>
            <w:vMerge/>
          </w:tcPr>
          <w:p w:rsidR="00820BFD" w:rsidRDefault="00820BFD" w:rsidP="0000639F">
            <w:pPr>
              <w:ind w:right="424"/>
            </w:pPr>
          </w:p>
        </w:tc>
        <w:tc>
          <w:tcPr>
            <w:tcW w:w="2740" w:type="dxa"/>
          </w:tcPr>
          <w:p w:rsidR="00820BFD" w:rsidRDefault="00820BFD" w:rsidP="0000639F">
            <w:pPr>
              <w:ind w:right="424"/>
            </w:pPr>
          </w:p>
        </w:tc>
        <w:tc>
          <w:tcPr>
            <w:tcW w:w="5185" w:type="dxa"/>
          </w:tcPr>
          <w:p w:rsidR="00820BFD" w:rsidRDefault="00820BFD" w:rsidP="0000639F">
            <w:pPr>
              <w:ind w:right="424"/>
            </w:pPr>
          </w:p>
          <w:p w:rsidR="0000639F" w:rsidRDefault="0000639F" w:rsidP="0000639F">
            <w:pPr>
              <w:ind w:right="424"/>
            </w:pPr>
          </w:p>
          <w:p w:rsidR="0000639F" w:rsidRDefault="0000639F" w:rsidP="0000639F">
            <w:pPr>
              <w:ind w:right="424"/>
            </w:pPr>
          </w:p>
          <w:p w:rsidR="0000639F" w:rsidRDefault="0000639F" w:rsidP="0000639F">
            <w:pPr>
              <w:ind w:right="424"/>
            </w:pPr>
          </w:p>
          <w:p w:rsidR="0000639F" w:rsidRDefault="0000639F" w:rsidP="0000639F">
            <w:pPr>
              <w:ind w:right="424"/>
            </w:pPr>
          </w:p>
        </w:tc>
      </w:tr>
      <w:tr w:rsidR="00AC4768" w:rsidTr="00AC4768">
        <w:trPr>
          <w:trHeight w:val="1087"/>
        </w:trPr>
        <w:tc>
          <w:tcPr>
            <w:tcW w:w="1870" w:type="dxa"/>
            <w:vMerge w:val="restart"/>
          </w:tcPr>
          <w:p w:rsidR="00AC4768" w:rsidRDefault="00AC4768" w:rsidP="0000639F">
            <w:pPr>
              <w:spacing w:after="160" w:line="259" w:lineRule="auto"/>
            </w:pPr>
            <w:r w:rsidRPr="00820BFD"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  <w:t>Disposizioni ad agire</w:t>
            </w:r>
          </w:p>
        </w:tc>
        <w:tc>
          <w:tcPr>
            <w:tcW w:w="2740" w:type="dxa"/>
          </w:tcPr>
          <w:p w:rsidR="00AC4768" w:rsidRDefault="00AC4768" w:rsidP="0000639F">
            <w:pPr>
              <w:ind w:right="424"/>
            </w:pPr>
          </w:p>
        </w:tc>
        <w:tc>
          <w:tcPr>
            <w:tcW w:w="5185" w:type="dxa"/>
          </w:tcPr>
          <w:p w:rsidR="00AC4768" w:rsidRDefault="00AC4768" w:rsidP="0000639F">
            <w:pPr>
              <w:ind w:right="424"/>
            </w:pPr>
          </w:p>
          <w:p w:rsidR="00AC4768" w:rsidRDefault="00AC4768" w:rsidP="0000639F">
            <w:pPr>
              <w:ind w:right="424"/>
            </w:pPr>
          </w:p>
          <w:p w:rsidR="00AC4768" w:rsidRDefault="00AC4768" w:rsidP="0000639F">
            <w:pPr>
              <w:ind w:right="424"/>
            </w:pPr>
          </w:p>
          <w:p w:rsidR="00AC4768" w:rsidRDefault="00AC4768" w:rsidP="0000639F">
            <w:pPr>
              <w:ind w:right="424"/>
            </w:pPr>
          </w:p>
        </w:tc>
      </w:tr>
      <w:tr w:rsidR="00AC4768" w:rsidTr="00AC4768">
        <w:trPr>
          <w:trHeight w:val="1343"/>
        </w:trPr>
        <w:tc>
          <w:tcPr>
            <w:tcW w:w="1870" w:type="dxa"/>
            <w:vMerge/>
          </w:tcPr>
          <w:p w:rsidR="00AC4768" w:rsidRPr="00820BFD" w:rsidRDefault="00AC4768" w:rsidP="0000639F">
            <w:pPr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  <w:tc>
          <w:tcPr>
            <w:tcW w:w="2740" w:type="dxa"/>
          </w:tcPr>
          <w:p w:rsidR="00AC4768" w:rsidRDefault="00AC4768" w:rsidP="0000639F">
            <w:pPr>
              <w:ind w:right="424"/>
            </w:pPr>
          </w:p>
        </w:tc>
        <w:tc>
          <w:tcPr>
            <w:tcW w:w="5185" w:type="dxa"/>
          </w:tcPr>
          <w:p w:rsidR="00AC4768" w:rsidRDefault="00AC4768" w:rsidP="0000639F">
            <w:pPr>
              <w:ind w:right="424"/>
            </w:pPr>
          </w:p>
        </w:tc>
      </w:tr>
    </w:tbl>
    <w:p w:rsidR="005305E1" w:rsidRDefault="005305E1" w:rsidP="00BA6AC0">
      <w:pPr>
        <w:ind w:right="424"/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</w:pPr>
    </w:p>
    <w:p w:rsidR="00A91669" w:rsidRPr="00820BFD" w:rsidRDefault="00A91669" w:rsidP="00A91669">
      <w:pPr>
        <w:ind w:right="-1"/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</w:pPr>
      <w:r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  <w:t>SCHEDA 4</w:t>
      </w:r>
    </w:p>
    <w:p w:rsidR="00A91669" w:rsidRPr="00820BFD" w:rsidRDefault="00A91669" w:rsidP="00A91669">
      <w:pPr>
        <w:pStyle w:val="Paragrafobase"/>
        <w:tabs>
          <w:tab w:val="left" w:pos="2977"/>
          <w:tab w:val="left" w:pos="3542"/>
          <w:tab w:val="center" w:pos="4816"/>
        </w:tabs>
        <w:jc w:val="center"/>
        <w:rPr>
          <w:rFonts w:ascii="Arial Narrow" w:hAnsi="Arial Narrow"/>
          <w:b/>
          <w:color w:val="C00000"/>
          <w:sz w:val="30"/>
          <w:szCs w:val="30"/>
        </w:rPr>
      </w:pPr>
      <w:r w:rsidRPr="00820BFD">
        <w:rPr>
          <w:rFonts w:ascii="Arial Narrow" w:hAnsi="Arial Narrow"/>
          <w:b/>
          <w:color w:val="C00000"/>
          <w:sz w:val="30"/>
          <w:szCs w:val="30"/>
        </w:rPr>
        <w:t>TASK DIDATTICO-VALUTAZIONE DIDATTICA COERENTE</w:t>
      </w:r>
    </w:p>
    <w:p w:rsidR="00A91669" w:rsidRPr="00820BFD" w:rsidRDefault="00A91669" w:rsidP="00A91669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>Definizione del task didattico: e</w:t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lenca le possibili situazioni didattiche coerenti con quanto selezionato al punto 2 (modalità brainstorming) quindi scegline una, dettagliandola maggiormente.</w:t>
      </w:r>
    </w:p>
    <w:p w:rsidR="00A91669" w:rsidRPr="00820BFD" w:rsidRDefault="00A91669" w:rsidP="00A91669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</w:p>
    <w:p w:rsidR="00A91669" w:rsidRPr="00820BFD" w:rsidRDefault="00A91669" w:rsidP="00A91669">
      <w:pPr>
        <w:spacing w:after="0" w:line="240" w:lineRule="auto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Ipotesi di Classe (es. terzo anno di </w:t>
      </w:r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sec. </w:t>
      </w:r>
      <w:proofErr w:type="gramStart"/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>di</w:t>
      </w:r>
      <w:proofErr w:type="gramEnd"/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 I grado):</w:t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 </w:t>
      </w:r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 _____________________________________________________</w:t>
      </w:r>
    </w:p>
    <w:p w:rsidR="00A91669" w:rsidRPr="00820BFD" w:rsidRDefault="00A91669" w:rsidP="00A91669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</w:p>
    <w:p w:rsidR="00A91669" w:rsidRPr="00820BFD" w:rsidRDefault="00A91669" w:rsidP="00A91669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Elenco di possibili situazioni didattiche coerenti con il traguardo scelto</w:t>
      </w:r>
    </w:p>
    <w:p w:rsidR="00A91669" w:rsidRPr="00820BFD" w:rsidRDefault="00A91669" w:rsidP="00A91669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softHyphen/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softHyphen/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softHyphen/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softHyphen/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softHyphen/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softHyphen/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softHyphen/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softHyphen/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softHyphen/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softHyphen/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softHyphen/>
        <w:t>____________________________________________________________________</w:t>
      </w:r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</w:t>
      </w:r>
    </w:p>
    <w:p w:rsidR="00A91669" w:rsidRPr="00820BFD" w:rsidRDefault="00A91669" w:rsidP="00A91669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____________________________________________________________________</w:t>
      </w:r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</w:t>
      </w:r>
    </w:p>
    <w:p w:rsidR="00A91669" w:rsidRPr="00820BFD" w:rsidRDefault="00A91669" w:rsidP="00A91669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____________________________________________________________________</w:t>
      </w:r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</w:t>
      </w:r>
    </w:p>
    <w:p w:rsidR="00A91669" w:rsidRPr="00820BFD" w:rsidRDefault="00A91669" w:rsidP="00A91669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____________________________________________________________________</w:t>
      </w:r>
      <w:r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</w:t>
      </w:r>
    </w:p>
    <w:p w:rsidR="00A91669" w:rsidRPr="00820BFD" w:rsidRDefault="00A91669" w:rsidP="00A91669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</w:p>
    <w:p w:rsidR="00A91669" w:rsidRPr="00820BFD" w:rsidRDefault="00A91669" w:rsidP="00A91669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Scegli una situazione e dettaglia maggiormente fasi, tempi e informazioni che ritieni significative.</w:t>
      </w: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91669" w:rsidTr="00D84F1C">
        <w:trPr>
          <w:trHeight w:val="9924"/>
        </w:trPr>
        <w:tc>
          <w:tcPr>
            <w:tcW w:w="10206" w:type="dxa"/>
          </w:tcPr>
          <w:p w:rsidR="00A91669" w:rsidRDefault="00A91669" w:rsidP="00D84F1C">
            <w:pPr>
              <w:pStyle w:val="Paragrafoelenc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91669" w:rsidRDefault="00A91669" w:rsidP="005305E1">
      <w:pPr>
        <w:ind w:right="-1"/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</w:pPr>
    </w:p>
    <w:p w:rsidR="00BA6AC0" w:rsidRPr="00820BFD" w:rsidRDefault="00881D93" w:rsidP="005305E1">
      <w:pPr>
        <w:ind w:right="-1"/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</w:pPr>
      <w:r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  <w:t>SCHEDA 5</w:t>
      </w:r>
    </w:p>
    <w:p w:rsidR="005305E1" w:rsidRDefault="005305E1" w:rsidP="00820BFD">
      <w:pPr>
        <w:pStyle w:val="Paragrafobase"/>
        <w:tabs>
          <w:tab w:val="left" w:pos="2977"/>
          <w:tab w:val="left" w:pos="3542"/>
          <w:tab w:val="center" w:pos="4816"/>
        </w:tabs>
        <w:jc w:val="center"/>
        <w:rPr>
          <w:rFonts w:ascii="Arial Narrow" w:hAnsi="Arial Narrow"/>
          <w:b/>
          <w:color w:val="C00000"/>
          <w:sz w:val="30"/>
          <w:szCs w:val="30"/>
        </w:rPr>
      </w:pPr>
    </w:p>
    <w:p w:rsidR="00EF00BB" w:rsidRPr="00820BFD" w:rsidRDefault="00BA6AC0" w:rsidP="00820BFD">
      <w:pPr>
        <w:pStyle w:val="Paragrafobase"/>
        <w:tabs>
          <w:tab w:val="left" w:pos="2977"/>
          <w:tab w:val="left" w:pos="3542"/>
          <w:tab w:val="center" w:pos="4816"/>
        </w:tabs>
        <w:jc w:val="center"/>
        <w:rPr>
          <w:rFonts w:ascii="Arial Narrow" w:hAnsi="Arial Narrow"/>
          <w:b/>
          <w:color w:val="C00000"/>
          <w:sz w:val="30"/>
          <w:szCs w:val="30"/>
        </w:rPr>
      </w:pPr>
      <w:r w:rsidRPr="00820BFD">
        <w:rPr>
          <w:rFonts w:ascii="Arial Narrow" w:hAnsi="Arial Narrow"/>
          <w:b/>
          <w:color w:val="C00000"/>
          <w:sz w:val="30"/>
          <w:szCs w:val="30"/>
        </w:rPr>
        <w:t>TASK DIDATTICO-RUBRIC VALUTATIVA</w:t>
      </w:r>
    </w:p>
    <w:p w:rsidR="00BA6AC0" w:rsidRPr="00820BFD" w:rsidRDefault="00BA6AC0" w:rsidP="00BB03A7">
      <w:pPr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Elabora una </w:t>
      </w:r>
      <w:proofErr w:type="spellStart"/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rubric</w:t>
      </w:r>
      <w:proofErr w:type="spellEnd"/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 valutativa per almeno due risorse cognitive, un processo chiave e una disposizione ad agire.</w:t>
      </w:r>
    </w:p>
    <w:tbl>
      <w:tblPr>
        <w:tblStyle w:val="Grigliatabella"/>
        <w:tblW w:w="108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</w:tblGrid>
      <w:tr w:rsidR="00BA6AC0" w:rsidRPr="00BA6AC0" w:rsidTr="0000639F">
        <w:trPr>
          <w:trHeight w:val="555"/>
        </w:trPr>
        <w:tc>
          <w:tcPr>
            <w:tcW w:w="2161" w:type="dxa"/>
          </w:tcPr>
          <w:p w:rsidR="00BA6AC0" w:rsidRPr="00820BFD" w:rsidRDefault="00BA6AC0" w:rsidP="00820BFD">
            <w:pPr>
              <w:jc w:val="center"/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  <w:t>Dimensioni</w:t>
            </w:r>
          </w:p>
        </w:tc>
        <w:tc>
          <w:tcPr>
            <w:tcW w:w="2161" w:type="dxa"/>
          </w:tcPr>
          <w:p w:rsidR="00BA6AC0" w:rsidRPr="00820BFD" w:rsidRDefault="00BA6AC0" w:rsidP="00820BFD">
            <w:pPr>
              <w:jc w:val="center"/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  <w:t>Livello iniziale</w:t>
            </w:r>
          </w:p>
        </w:tc>
        <w:tc>
          <w:tcPr>
            <w:tcW w:w="2161" w:type="dxa"/>
          </w:tcPr>
          <w:p w:rsidR="00BA6AC0" w:rsidRPr="00820BFD" w:rsidRDefault="00BA6AC0" w:rsidP="00820BFD">
            <w:pPr>
              <w:jc w:val="center"/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  <w:t>Livello base</w:t>
            </w:r>
          </w:p>
        </w:tc>
        <w:tc>
          <w:tcPr>
            <w:tcW w:w="2161" w:type="dxa"/>
          </w:tcPr>
          <w:p w:rsidR="00BA6AC0" w:rsidRPr="00820BFD" w:rsidRDefault="00BA6AC0" w:rsidP="00820BFD">
            <w:pPr>
              <w:jc w:val="center"/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  <w:t>Livello intermedio</w:t>
            </w:r>
          </w:p>
        </w:tc>
        <w:tc>
          <w:tcPr>
            <w:tcW w:w="2161" w:type="dxa"/>
          </w:tcPr>
          <w:p w:rsidR="00BA6AC0" w:rsidRPr="00820BFD" w:rsidRDefault="00BA6AC0" w:rsidP="00820BFD">
            <w:pPr>
              <w:jc w:val="center"/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/>
                <w:bCs/>
                <w:color w:val="000000"/>
                <w:lang w:eastAsia="it-IT" w:bidi="it-IT"/>
              </w:rPr>
              <w:t>Livello avanzato</w:t>
            </w:r>
          </w:p>
        </w:tc>
      </w:tr>
      <w:tr w:rsidR="00BA6AC0" w:rsidRPr="006620BE" w:rsidTr="0000639F">
        <w:trPr>
          <w:trHeight w:val="1585"/>
        </w:trPr>
        <w:tc>
          <w:tcPr>
            <w:tcW w:w="2161" w:type="dxa"/>
          </w:tcPr>
          <w:p w:rsidR="00BA6AC0" w:rsidRPr="00820BFD" w:rsidRDefault="00BA6AC0" w:rsidP="00BB03A7">
            <w:pPr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  <w:t xml:space="preserve">In questa colonna si indicano le dimensioni generali che concorrono alla competenza  </w:t>
            </w:r>
          </w:p>
        </w:tc>
        <w:tc>
          <w:tcPr>
            <w:tcW w:w="2161" w:type="dxa"/>
          </w:tcPr>
          <w:p w:rsidR="00BA6AC0" w:rsidRPr="00820BFD" w:rsidRDefault="00BA6AC0" w:rsidP="00BB03A7">
            <w:pPr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  <w:t>In questa colonna, per ogni dimensione, si descrive la prestazione attesa corrispondente a un livello iniziale (non ancora sufficiente)</w:t>
            </w:r>
          </w:p>
        </w:tc>
        <w:tc>
          <w:tcPr>
            <w:tcW w:w="2161" w:type="dxa"/>
          </w:tcPr>
          <w:p w:rsidR="00BA6AC0" w:rsidRPr="00820BFD" w:rsidRDefault="00BA6AC0" w:rsidP="00BB03A7">
            <w:pPr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  <w:t>In questa colonna, per ogni dimensione, si descrive la prestazione attesa corrispondente al livello base (già sufficiente)</w:t>
            </w:r>
          </w:p>
        </w:tc>
        <w:tc>
          <w:tcPr>
            <w:tcW w:w="2161" w:type="dxa"/>
          </w:tcPr>
          <w:p w:rsidR="00BA6AC0" w:rsidRPr="00820BFD" w:rsidRDefault="00BA6AC0" w:rsidP="00BB03A7">
            <w:pPr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  <w:t>In questa colonna, per ogni dimensione, si descrive la prestazione attesa corrispondente al livello buono</w:t>
            </w:r>
          </w:p>
        </w:tc>
        <w:tc>
          <w:tcPr>
            <w:tcW w:w="2161" w:type="dxa"/>
          </w:tcPr>
          <w:p w:rsidR="00BA6AC0" w:rsidRPr="00820BFD" w:rsidRDefault="00BA6AC0" w:rsidP="00BB03A7">
            <w:pPr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  <w:r w:rsidRPr="00820BFD"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  <w:t>In questa colonna, per ogni dimensione, si descrive la prestazione attesa corrispondente a un livello avanzato. Una prestazione di eccellenza</w:t>
            </w:r>
          </w:p>
        </w:tc>
      </w:tr>
      <w:tr w:rsidR="00BA6AC0" w:rsidRPr="006620BE" w:rsidTr="0000639F">
        <w:trPr>
          <w:trHeight w:val="2377"/>
        </w:trPr>
        <w:tc>
          <w:tcPr>
            <w:tcW w:w="2161" w:type="dxa"/>
          </w:tcPr>
          <w:p w:rsidR="00BA6AC0" w:rsidRPr="00A51896" w:rsidRDefault="00BA6AC0" w:rsidP="00CF4008">
            <w:pPr>
              <w:pStyle w:val="Paragrafoelenco"/>
              <w:ind w:left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BA6AC0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A6AC0" w:rsidRPr="006620BE" w:rsidTr="0000639F">
        <w:trPr>
          <w:trHeight w:val="2377"/>
        </w:trPr>
        <w:tc>
          <w:tcPr>
            <w:tcW w:w="2161" w:type="dxa"/>
          </w:tcPr>
          <w:p w:rsidR="00BA6AC0" w:rsidRPr="00A51896" w:rsidRDefault="00BA6AC0" w:rsidP="00CF4008">
            <w:pPr>
              <w:pStyle w:val="Paragrafoelenco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A6AC0" w:rsidRPr="006620BE" w:rsidTr="0000639F">
        <w:trPr>
          <w:trHeight w:val="2377"/>
        </w:trPr>
        <w:tc>
          <w:tcPr>
            <w:tcW w:w="2161" w:type="dxa"/>
          </w:tcPr>
          <w:p w:rsidR="00BA6AC0" w:rsidRPr="00A51896" w:rsidRDefault="00BA6AC0" w:rsidP="00CF4008">
            <w:pPr>
              <w:pStyle w:val="Paragrafoelenco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BA6AC0" w:rsidRPr="006620BE" w:rsidTr="00BB03A7">
        <w:trPr>
          <w:trHeight w:val="2516"/>
        </w:trPr>
        <w:tc>
          <w:tcPr>
            <w:tcW w:w="2161" w:type="dxa"/>
          </w:tcPr>
          <w:p w:rsidR="00BA6AC0" w:rsidRPr="009078AF" w:rsidRDefault="00BA6AC0" w:rsidP="00CF4008">
            <w:pPr>
              <w:pStyle w:val="Paragrafoelenco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A6AC0" w:rsidRPr="006620BE" w:rsidRDefault="00BA6AC0" w:rsidP="00CF4008">
            <w:pPr>
              <w:pStyle w:val="Paragrafoelenco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5305E1" w:rsidRDefault="005305E1" w:rsidP="007477C8">
      <w:pPr>
        <w:ind w:right="424"/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</w:pPr>
    </w:p>
    <w:p w:rsidR="00D60B10" w:rsidRDefault="00D60B10">
      <w:pPr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</w:pPr>
      <w:r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  <w:br w:type="page"/>
      </w:r>
    </w:p>
    <w:p w:rsidR="00507083" w:rsidRDefault="00507083" w:rsidP="005305E1">
      <w:pPr>
        <w:ind w:right="-1"/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</w:pPr>
    </w:p>
    <w:p w:rsidR="005B0EC5" w:rsidRPr="00820BFD" w:rsidRDefault="005B0EC5" w:rsidP="005305E1">
      <w:pPr>
        <w:ind w:right="-1"/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</w:pPr>
      <w:bookmarkStart w:id="0" w:name="_GoBack"/>
      <w:bookmarkEnd w:id="0"/>
      <w:r w:rsidRPr="00820BFD">
        <w:rPr>
          <w:rFonts w:ascii="Arial Narrow" w:eastAsia="Times New Roman" w:hAnsi="Arial Narrow" w:cs="Univers-Bold"/>
          <w:b/>
          <w:bCs/>
          <w:color w:val="000000"/>
          <w:lang w:eastAsia="it-IT" w:bidi="it-IT"/>
        </w:rPr>
        <w:t>SCHEDA 6</w:t>
      </w:r>
    </w:p>
    <w:p w:rsidR="005B0EC5" w:rsidRPr="00820BFD" w:rsidRDefault="005B0EC5" w:rsidP="00820BFD">
      <w:pPr>
        <w:pStyle w:val="Paragrafobase"/>
        <w:tabs>
          <w:tab w:val="left" w:pos="2977"/>
          <w:tab w:val="left" w:pos="3542"/>
          <w:tab w:val="center" w:pos="4816"/>
        </w:tabs>
        <w:jc w:val="center"/>
        <w:rPr>
          <w:rFonts w:ascii="Arial Narrow" w:hAnsi="Arial Narrow"/>
          <w:b/>
          <w:color w:val="C00000"/>
          <w:sz w:val="30"/>
          <w:szCs w:val="30"/>
        </w:rPr>
      </w:pPr>
      <w:r w:rsidRPr="00820BFD">
        <w:rPr>
          <w:rFonts w:ascii="Arial Narrow" w:hAnsi="Arial Narrow"/>
          <w:b/>
          <w:color w:val="C00000"/>
          <w:sz w:val="30"/>
          <w:szCs w:val="30"/>
        </w:rPr>
        <w:t>TASK DIDATTICO-STRUMENTO DI VALUTAZIONE</w:t>
      </w:r>
    </w:p>
    <w:p w:rsidR="0026531E" w:rsidRPr="00820BFD" w:rsidRDefault="0026531E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Definisci</w:t>
      </w:r>
      <w:r w:rsidR="005B0EC5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 almeno uno strumento necessario per valutare gli obiettivi formulati nel punto precedente (coerentemente c</w:t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on quanto indicato nella </w:t>
      </w:r>
      <w:proofErr w:type="spellStart"/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rubric</w:t>
      </w:r>
      <w:proofErr w:type="spellEnd"/>
      <w:r w:rsidR="005B0EC5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 valutativa).</w:t>
      </w:r>
    </w:p>
    <w:p w:rsidR="0026531E" w:rsidRPr="00820BFD" w:rsidRDefault="0026531E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Quali strumenti posso definire per valutare le prestazioni degli alunni?</w:t>
      </w:r>
    </w:p>
    <w:p w:rsidR="0026531E" w:rsidRPr="00820BFD" w:rsidRDefault="0026531E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_________________________________________________________________________</w:t>
      </w:r>
      <w:r w:rsidR="00AC4768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</w:t>
      </w:r>
    </w:p>
    <w:p w:rsidR="0026531E" w:rsidRPr="00820BFD" w:rsidRDefault="0026531E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_________________________________________________________________________</w:t>
      </w:r>
      <w:r w:rsidR="00AC4768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</w:t>
      </w:r>
    </w:p>
    <w:p w:rsidR="0026531E" w:rsidRPr="00820BFD" w:rsidRDefault="0026531E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_________________________________________________________________________</w:t>
      </w:r>
      <w:r w:rsidR="00AC4768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</w:t>
      </w:r>
    </w:p>
    <w:p w:rsidR="0026531E" w:rsidRPr="00820BFD" w:rsidRDefault="0026531E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_________________________________________________________________________</w:t>
      </w:r>
      <w:r w:rsidR="00AC4768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</w:t>
      </w:r>
    </w:p>
    <w:p w:rsidR="0026531E" w:rsidRPr="00820BFD" w:rsidRDefault="0026531E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</w:p>
    <w:p w:rsidR="0026531E" w:rsidRPr="00820BFD" w:rsidRDefault="0026531E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Scegli uno strumento di valutazione</w:t>
      </w:r>
    </w:p>
    <w:p w:rsidR="0026531E" w:rsidRPr="00820BFD" w:rsidRDefault="0026531E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Lo strumento </w:t>
      </w:r>
      <w:r w:rsidR="00996B97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scelto: _</w:t>
      </w: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______________________________________________________________</w:t>
      </w:r>
      <w:r w:rsidR="00AC4768">
        <w:rPr>
          <w:rFonts w:ascii="Arial Narrow" w:eastAsia="Times New Roman" w:hAnsi="Arial Narrow" w:cs="Univers-Bold"/>
          <w:bCs/>
          <w:color w:val="000000"/>
          <w:lang w:eastAsia="it-IT" w:bidi="it-IT"/>
        </w:rPr>
        <w:t>________________</w:t>
      </w:r>
    </w:p>
    <w:p w:rsidR="00EF00BB" w:rsidRPr="00820BFD" w:rsidRDefault="00EF00BB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</w:p>
    <w:p w:rsidR="0026531E" w:rsidRPr="00820BFD" w:rsidRDefault="00EF00BB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Le ragioni della </w:t>
      </w:r>
      <w:r w:rsidR="00AC4768">
        <w:rPr>
          <w:rFonts w:ascii="Arial Narrow" w:eastAsia="Times New Roman" w:hAnsi="Arial Narrow" w:cs="Univers-Bold"/>
          <w:bCs/>
          <w:color w:val="000000"/>
          <w:lang w:eastAsia="it-IT" w:bidi="it-IT"/>
        </w:rPr>
        <w:t>scelta</w:t>
      </w:r>
      <w:r w:rsidR="0026531E"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: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6531E" w:rsidRPr="00820BFD" w:rsidTr="00EF00BB">
        <w:trPr>
          <w:trHeight w:val="2030"/>
        </w:trPr>
        <w:tc>
          <w:tcPr>
            <w:tcW w:w="9633" w:type="dxa"/>
          </w:tcPr>
          <w:p w:rsidR="0026531E" w:rsidRPr="00820BFD" w:rsidRDefault="0026531E" w:rsidP="00820BFD">
            <w:pPr>
              <w:jc w:val="both"/>
              <w:rPr>
                <w:rFonts w:ascii="Arial Narrow" w:eastAsia="Times New Roman" w:hAnsi="Arial Narrow" w:cs="Univers-Bold"/>
                <w:bCs/>
                <w:color w:val="000000"/>
                <w:lang w:eastAsia="it-IT" w:bidi="it-IT"/>
              </w:rPr>
            </w:pPr>
          </w:p>
        </w:tc>
      </w:tr>
    </w:tbl>
    <w:p w:rsidR="005B0EC5" w:rsidRPr="00820BFD" w:rsidRDefault="0026531E" w:rsidP="00820BFD">
      <w:pPr>
        <w:spacing w:after="0" w:line="240" w:lineRule="auto"/>
        <w:jc w:val="both"/>
        <w:rPr>
          <w:rFonts w:ascii="Arial Narrow" w:eastAsia="Times New Roman" w:hAnsi="Arial Narrow" w:cs="Univers-Bold"/>
          <w:bCs/>
          <w:color w:val="000000"/>
          <w:lang w:eastAsia="it-IT" w:bidi="it-IT"/>
        </w:rPr>
      </w:pPr>
      <w:r w:rsidRPr="00820BFD">
        <w:rPr>
          <w:rFonts w:ascii="Arial Narrow" w:eastAsia="Times New Roman" w:hAnsi="Arial Narrow" w:cs="Univers-Bold"/>
          <w:bCs/>
          <w:color w:val="000000"/>
          <w:lang w:eastAsia="it-IT" w:bidi="it-IT"/>
        </w:rPr>
        <w:t xml:space="preserve"> Descrizione dello strumento: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6531E" w:rsidTr="00AC4768">
        <w:trPr>
          <w:trHeight w:val="7433"/>
        </w:trPr>
        <w:tc>
          <w:tcPr>
            <w:tcW w:w="9634" w:type="dxa"/>
          </w:tcPr>
          <w:p w:rsidR="0026531E" w:rsidRDefault="0026531E" w:rsidP="005B0EC5">
            <w:pPr>
              <w:rPr>
                <w:color w:val="000000"/>
              </w:rPr>
            </w:pPr>
          </w:p>
        </w:tc>
      </w:tr>
    </w:tbl>
    <w:p w:rsidR="00BA6AC0" w:rsidRPr="005B0EC5" w:rsidRDefault="00BA6AC0" w:rsidP="00527375">
      <w:pPr>
        <w:rPr>
          <w:rFonts w:cstheme="minorHAnsi"/>
          <w:color w:val="000000"/>
        </w:rPr>
      </w:pPr>
    </w:p>
    <w:sectPr w:rsidR="00BA6AC0" w:rsidRPr="005B0EC5" w:rsidSect="008C4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69" w:rsidRDefault="00D35269" w:rsidP="00E33AF5">
      <w:pPr>
        <w:spacing w:after="0" w:line="240" w:lineRule="auto"/>
      </w:pPr>
      <w:r>
        <w:separator/>
      </w:r>
    </w:p>
  </w:endnote>
  <w:endnote w:type="continuationSeparator" w:id="0">
    <w:p w:rsidR="00D35269" w:rsidRDefault="00D35269" w:rsidP="00E3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Bold">
    <w:altName w:val="Univers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B1" w:rsidRDefault="00DE66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C" w:rsidRPr="0096690C" w:rsidRDefault="0096690C">
    <w:pPr>
      <w:pStyle w:val="Pidipagina"/>
      <w:rPr>
        <w:rFonts w:ascii="Arial" w:hAnsi="Arial" w:cs="Arial"/>
        <w:sz w:val="20"/>
        <w:szCs w:val="20"/>
      </w:rPr>
    </w:pPr>
    <w:r w:rsidRPr="00F2557F">
      <w:rPr>
        <w:rFonts w:ascii="Arial" w:hAnsi="Arial" w:cs="Arial"/>
        <w:noProof/>
        <w:sz w:val="20"/>
        <w:szCs w:val="20"/>
      </w:rPr>
      <w:t xml:space="preserve">FORMAZIONE INSEGNANTI: </w:t>
    </w:r>
    <w:r>
      <w:rPr>
        <w:rFonts w:ascii="Arial" w:hAnsi="Arial" w:cs="Arial"/>
        <w:noProof/>
        <w:sz w:val="20"/>
        <w:szCs w:val="20"/>
      </w:rPr>
      <w:t>La valutazione di esiti e processi in classe: lessico e strumenti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B1" w:rsidRDefault="00DE66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69" w:rsidRDefault="00D35269" w:rsidP="00E33AF5">
      <w:pPr>
        <w:spacing w:after="0" w:line="240" w:lineRule="auto"/>
      </w:pPr>
      <w:r>
        <w:separator/>
      </w:r>
    </w:p>
  </w:footnote>
  <w:footnote w:type="continuationSeparator" w:id="0">
    <w:p w:rsidR="00D35269" w:rsidRDefault="00D35269" w:rsidP="00E3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B1" w:rsidRDefault="00DE66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C" w:rsidRPr="00F2557F" w:rsidRDefault="00DE66B1" w:rsidP="0096690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2825750</wp:posOffset>
              </wp:positionH>
              <wp:positionV relativeFrom="paragraph">
                <wp:posOffset>-177800</wp:posOffset>
              </wp:positionV>
              <wp:extent cx="3404870" cy="878840"/>
              <wp:effectExtent l="0" t="0" r="24130" b="171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870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90C" w:rsidRPr="00F2557F" w:rsidRDefault="0096690C" w:rsidP="00BB03A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LA VALUTAZIONE DI ESITI E PROCESSI IN CLASSE</w:t>
                          </w:r>
                        </w:p>
                        <w:p w:rsidR="0096690C" w:rsidRPr="00F2557F" w:rsidRDefault="0096690C" w:rsidP="00BB03A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LESSICO E STRUMENTI</w:t>
                          </w:r>
                        </w:p>
                        <w:p w:rsidR="0096690C" w:rsidRPr="00F2557F" w:rsidRDefault="0096690C" w:rsidP="00BB03A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F255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WORKSHOP</w:t>
                          </w:r>
                          <w:r w:rsidR="005305E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PROGETTAZIONE DIDATTICA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2.5pt;margin-top:-14pt;width:268.1pt;height:69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">
              <v:textbox style="mso-fit-shape-to-text:t">
                <w:txbxContent>
                  <w:p w:rsidR="0096690C" w:rsidRPr="00F2557F" w:rsidRDefault="0096690C" w:rsidP="00BB03A7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LA VALUTAZIONE DI ESITI E PROCESSI IN CLASSE</w:t>
                    </w:r>
                  </w:p>
                  <w:p w:rsidR="0096690C" w:rsidRPr="00F2557F" w:rsidRDefault="0096690C" w:rsidP="00BB03A7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LESSICO E STRUMENTI</w:t>
                    </w:r>
                  </w:p>
                  <w:p w:rsidR="0096690C" w:rsidRPr="00F2557F" w:rsidRDefault="0096690C" w:rsidP="00BB03A7">
                    <w:pPr>
                      <w:spacing w:after="0"/>
                      <w:jc w:val="right"/>
                      <w:rPr>
                        <w:rFonts w:ascii="Arial" w:hAnsi="Arial" w:cs="Arial"/>
                      </w:rPr>
                    </w:pPr>
                    <w:r w:rsidRPr="00F2557F">
                      <w:rPr>
                        <w:rFonts w:ascii="Arial" w:hAnsi="Arial" w:cs="Arial"/>
                        <w:sz w:val="20"/>
                        <w:szCs w:val="20"/>
                      </w:rPr>
                      <w:t>WORKSHOP</w:t>
                    </w:r>
                    <w:r w:rsidR="005305E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PROGETTAZIONE DIDATTICA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-271145</wp:posOffset>
          </wp:positionV>
          <wp:extent cx="560070" cy="741045"/>
          <wp:effectExtent l="19050" t="0" r="0" b="0"/>
          <wp:wrapTight wrapText="bothSides">
            <wp:wrapPolygon edited="0">
              <wp:start x="-735" y="0"/>
              <wp:lineTo x="-735" y="21100"/>
              <wp:lineTo x="21306" y="21100"/>
              <wp:lineTo x="21306" y="0"/>
              <wp:lineTo x="-735" y="0"/>
            </wp:wrapPolygon>
          </wp:wrapTight>
          <wp:docPr id="22" name="Picture 2" descr="C:\Users\pdepaola\Desktop\logo_F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pdepaola\Desktop\logo_F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41" t="8339" r="29193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96690C" w:rsidRDefault="009669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B1" w:rsidRDefault="00DE66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37C"/>
    <w:multiLevelType w:val="hybridMultilevel"/>
    <w:tmpl w:val="6D2C8E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C56"/>
    <w:multiLevelType w:val="hybridMultilevel"/>
    <w:tmpl w:val="297E31A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9D11DC"/>
    <w:multiLevelType w:val="hybridMultilevel"/>
    <w:tmpl w:val="6FEA058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883"/>
    <w:multiLevelType w:val="hybridMultilevel"/>
    <w:tmpl w:val="AFB4FC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E0AF6"/>
    <w:multiLevelType w:val="hybridMultilevel"/>
    <w:tmpl w:val="6D9459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F1710"/>
    <w:multiLevelType w:val="hybridMultilevel"/>
    <w:tmpl w:val="E8AEE68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F9345B8"/>
    <w:multiLevelType w:val="hybridMultilevel"/>
    <w:tmpl w:val="AB3A4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1111"/>
    <w:multiLevelType w:val="hybridMultilevel"/>
    <w:tmpl w:val="10C0E9E8"/>
    <w:lvl w:ilvl="0" w:tplc="3B8CFA4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7B54C3D"/>
    <w:multiLevelType w:val="hybridMultilevel"/>
    <w:tmpl w:val="C040DC26"/>
    <w:lvl w:ilvl="0" w:tplc="3B8CFA4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121669"/>
    <w:multiLevelType w:val="hybridMultilevel"/>
    <w:tmpl w:val="8D103B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7187"/>
    <w:multiLevelType w:val="hybridMultilevel"/>
    <w:tmpl w:val="4150FE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16F0C"/>
    <w:multiLevelType w:val="hybridMultilevel"/>
    <w:tmpl w:val="CB868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D748F"/>
    <w:multiLevelType w:val="hybridMultilevel"/>
    <w:tmpl w:val="EA08B32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76254B"/>
    <w:multiLevelType w:val="hybridMultilevel"/>
    <w:tmpl w:val="E35A706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27DD"/>
    <w:multiLevelType w:val="hybridMultilevel"/>
    <w:tmpl w:val="FE0A5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153C9"/>
    <w:multiLevelType w:val="hybridMultilevel"/>
    <w:tmpl w:val="D974B6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42174"/>
    <w:multiLevelType w:val="hybridMultilevel"/>
    <w:tmpl w:val="30660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F70A2"/>
    <w:multiLevelType w:val="hybridMultilevel"/>
    <w:tmpl w:val="AD541F2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5"/>
  </w:num>
  <w:num w:numId="8">
    <w:abstractNumId w:val="16"/>
  </w:num>
  <w:num w:numId="9">
    <w:abstractNumId w:val="9"/>
  </w:num>
  <w:num w:numId="10">
    <w:abstractNumId w:val="17"/>
  </w:num>
  <w:num w:numId="11">
    <w:abstractNumId w:val="4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C7"/>
    <w:rsid w:val="000002A5"/>
    <w:rsid w:val="0000639F"/>
    <w:rsid w:val="00167FB1"/>
    <w:rsid w:val="00171983"/>
    <w:rsid w:val="0026531E"/>
    <w:rsid w:val="00392232"/>
    <w:rsid w:val="00414D64"/>
    <w:rsid w:val="0042688E"/>
    <w:rsid w:val="00507083"/>
    <w:rsid w:val="00527375"/>
    <w:rsid w:val="005305E1"/>
    <w:rsid w:val="005B0EC5"/>
    <w:rsid w:val="005B15D6"/>
    <w:rsid w:val="007477C8"/>
    <w:rsid w:val="00820BFD"/>
    <w:rsid w:val="00881D93"/>
    <w:rsid w:val="008C4C36"/>
    <w:rsid w:val="0096690C"/>
    <w:rsid w:val="00996B97"/>
    <w:rsid w:val="00A02E8F"/>
    <w:rsid w:val="00A56042"/>
    <w:rsid w:val="00A91669"/>
    <w:rsid w:val="00AC4768"/>
    <w:rsid w:val="00BA4CC7"/>
    <w:rsid w:val="00BA6AC0"/>
    <w:rsid w:val="00BB03A7"/>
    <w:rsid w:val="00BB4E43"/>
    <w:rsid w:val="00D35269"/>
    <w:rsid w:val="00D60B10"/>
    <w:rsid w:val="00DE66B1"/>
    <w:rsid w:val="00E02A42"/>
    <w:rsid w:val="00E217FA"/>
    <w:rsid w:val="00E23E40"/>
    <w:rsid w:val="00E33AF5"/>
    <w:rsid w:val="00E72E79"/>
    <w:rsid w:val="00E941D6"/>
    <w:rsid w:val="00EF00BB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C27039B-B4E4-45C0-8445-45DC7A1E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9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41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E3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3A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3AF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F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66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90C"/>
  </w:style>
  <w:style w:type="paragraph" w:styleId="Pidipagina">
    <w:name w:val="footer"/>
    <w:basedOn w:val="Normale"/>
    <w:link w:val="PidipaginaCarattere"/>
    <w:uiPriority w:val="99"/>
    <w:unhideWhenUsed/>
    <w:rsid w:val="00966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90C"/>
  </w:style>
  <w:style w:type="paragraph" w:customStyle="1" w:styleId="Paragrafobase">
    <w:name w:val="[Paragrafo base]"/>
    <w:basedOn w:val="Normale"/>
    <w:rsid w:val="009669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FC6B-DAEA-41E9-B0C2-7ADF5B4F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2</dc:creator>
  <cp:lastModifiedBy>Giorgia Bellentani</cp:lastModifiedBy>
  <cp:revision>13</cp:revision>
  <cp:lastPrinted>2018-09-03T11:12:00Z</cp:lastPrinted>
  <dcterms:created xsi:type="dcterms:W3CDTF">2018-08-24T07:39:00Z</dcterms:created>
  <dcterms:modified xsi:type="dcterms:W3CDTF">2018-09-03T11:13:00Z</dcterms:modified>
</cp:coreProperties>
</file>